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40CA" w:rsidRDefault="00DD40CA">
      <w:pPr>
        <w:pStyle w:val="ConsPlusNormal"/>
        <w:jc w:val="right"/>
        <w:outlineLvl w:val="0"/>
      </w:pPr>
      <w:r>
        <w:t>Приложение 23</w:t>
      </w:r>
    </w:p>
    <w:p w:rsidR="00DD40CA" w:rsidRDefault="00DD40CA">
      <w:pPr>
        <w:pStyle w:val="ConsPlusNormal"/>
        <w:jc w:val="right"/>
      </w:pPr>
      <w:r>
        <w:t>к решению Думы Белоярского района</w:t>
      </w:r>
    </w:p>
    <w:p w:rsidR="00DD40CA" w:rsidRDefault="00DD40CA">
      <w:pPr>
        <w:pStyle w:val="ConsPlusNormal"/>
        <w:jc w:val="right"/>
      </w:pPr>
      <w:r>
        <w:t>от 7 декабря 2023 года N 61</w:t>
      </w:r>
    </w:p>
    <w:p w:rsidR="00DD40CA" w:rsidRDefault="00DD40CA">
      <w:pPr>
        <w:pStyle w:val="ConsPlusNormal"/>
        <w:ind w:firstLine="540"/>
        <w:jc w:val="both"/>
      </w:pPr>
    </w:p>
    <w:p w:rsidR="00DD40CA" w:rsidRDefault="00DD40CA">
      <w:pPr>
        <w:pStyle w:val="ConsPlusNormal"/>
        <w:jc w:val="center"/>
        <w:rPr>
          <w:b/>
          <w:bCs/>
        </w:rPr>
      </w:pPr>
      <w:r>
        <w:rPr>
          <w:b/>
          <w:bCs/>
        </w:rPr>
        <w:t>РАСПРЕДЕЛЕНИЕ</w:t>
      </w:r>
    </w:p>
    <w:p w:rsidR="00DD40CA" w:rsidRDefault="00DD40CA">
      <w:pPr>
        <w:pStyle w:val="ConsPlusNormal"/>
        <w:jc w:val="center"/>
        <w:rPr>
          <w:b/>
          <w:bCs/>
        </w:rPr>
      </w:pPr>
      <w:r>
        <w:rPr>
          <w:b/>
          <w:bCs/>
        </w:rPr>
        <w:t>ДОТАЦИЙ НА ВЫРАВНИВАНИЕ БЮДЖЕТНОЙ ОБЕСПЕЧЕННОСТИ ПОСЕЛЕНИЙ</w:t>
      </w:r>
    </w:p>
    <w:p w:rsidR="00DD40CA" w:rsidRDefault="00DD40CA">
      <w:pPr>
        <w:pStyle w:val="ConsPlusNormal"/>
        <w:jc w:val="center"/>
        <w:rPr>
          <w:b/>
          <w:bCs/>
        </w:rPr>
      </w:pPr>
      <w:r>
        <w:rPr>
          <w:b/>
          <w:bCs/>
        </w:rPr>
        <w:t>ИЗ БЮДЖЕТА БЕЛОЯРСКОГО РАЙОНА НА ПЛАНОВЫЙ ПЕРИОД 2025</w:t>
      </w:r>
    </w:p>
    <w:p w:rsidR="00DD40CA" w:rsidRDefault="00DD40CA">
      <w:pPr>
        <w:pStyle w:val="ConsPlusNormal"/>
        <w:jc w:val="center"/>
        <w:rPr>
          <w:b/>
          <w:bCs/>
        </w:rPr>
      </w:pPr>
      <w:r>
        <w:rPr>
          <w:b/>
          <w:bCs/>
        </w:rPr>
        <w:t>И 2026 ГОДОВ</w:t>
      </w:r>
    </w:p>
    <w:p w:rsidR="00DD40CA" w:rsidRDefault="00DD40CA">
      <w:pPr>
        <w:pStyle w:val="ConsPlusNormal"/>
        <w:ind w:firstLine="540"/>
        <w:jc w:val="both"/>
      </w:pPr>
    </w:p>
    <w:p w:rsidR="00DD40CA" w:rsidRDefault="00DD40CA">
      <w:pPr>
        <w:pStyle w:val="ConsPlusNormal"/>
        <w:jc w:val="right"/>
      </w:pPr>
      <w:r>
        <w:t>(рублей)</w:t>
      </w:r>
    </w:p>
    <w:p w:rsidR="00DD40CA" w:rsidRDefault="00DD40CA">
      <w:pPr>
        <w:pStyle w:val="ConsPlusNormal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2041"/>
        <w:gridCol w:w="1587"/>
        <w:gridCol w:w="1600"/>
        <w:gridCol w:w="1474"/>
        <w:gridCol w:w="1474"/>
        <w:gridCol w:w="1474"/>
        <w:gridCol w:w="1474"/>
        <w:gridCol w:w="1474"/>
        <w:gridCol w:w="1520"/>
      </w:tblGrid>
      <w:tr w:rsidR="00DD40CA" w:rsidTr="00DD40CA">
        <w:trPr>
          <w:tblHeader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  <w:jc w:val="center"/>
            </w:pPr>
            <w:r>
              <w:t>Наименование поселения (городского, сельского)</w:t>
            </w:r>
          </w:p>
        </w:tc>
        <w:tc>
          <w:tcPr>
            <w:tcW w:w="3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  <w:jc w:val="center"/>
            </w:pPr>
            <w:r>
              <w:t>Сумма на год</w:t>
            </w:r>
          </w:p>
        </w:tc>
        <w:tc>
          <w:tcPr>
            <w:tcW w:w="88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  <w:jc w:val="center"/>
            </w:pPr>
            <w:r>
              <w:t>в том числе</w:t>
            </w:r>
          </w:p>
        </w:tc>
      </w:tr>
      <w:tr w:rsidR="00DD40CA" w:rsidTr="00DD40CA">
        <w:trPr>
          <w:tblHeader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  <w:jc w:val="center"/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  <w:jc w:val="center"/>
            </w:pP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  <w:jc w:val="center"/>
            </w:pPr>
            <w:r>
              <w:t>Субвенции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районов, за счет средств бюджета автономного округа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  <w:jc w:val="center"/>
            </w:pPr>
            <w:r>
              <w:t>Субсидии муниципальным районам на выравнивание бюджетной обеспеченности поселений, входящих в состав муниципальных районов, за счет средств бюджета автономного округа</w:t>
            </w:r>
          </w:p>
        </w:tc>
        <w:tc>
          <w:tcPr>
            <w:tcW w:w="2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  <w:jc w:val="center"/>
            </w:pPr>
            <w:r>
              <w:t>Собственные средства бюджета Белоярского района</w:t>
            </w:r>
          </w:p>
        </w:tc>
      </w:tr>
      <w:tr w:rsidR="00DD40CA" w:rsidTr="00DD40CA">
        <w:trPr>
          <w:tblHeader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  <w:jc w:val="center"/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  <w:jc w:val="center"/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  <w:jc w:val="center"/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  <w:jc w:val="center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  <w:jc w:val="center"/>
            </w:pPr>
            <w:r>
              <w:t>2026 год</w:t>
            </w:r>
          </w:p>
        </w:tc>
      </w:tr>
      <w:tr w:rsidR="00DD40CA" w:rsidTr="00DD40CA">
        <w:trPr>
          <w:tblHeader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  <w:jc w:val="center"/>
            </w:pPr>
            <w:r>
              <w:t>10</w:t>
            </w:r>
          </w:p>
        </w:tc>
      </w:tr>
      <w:tr w:rsidR="00DD40C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  <w:r>
              <w:t>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  <w:r>
              <w:t>Белоярский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  <w:r>
              <w:t>62694800,00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  <w:r>
              <w:t>62306000,00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  <w:r>
              <w:t>46136300,00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  <w:r>
              <w:t>45184300,00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  <w:r>
              <w:t>8621300,00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  <w:r>
              <w:t>7862500,00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  <w:r>
              <w:t>7937200,00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  <w:r>
              <w:t>9259200,00</w:t>
            </w:r>
          </w:p>
        </w:tc>
      </w:tr>
      <w:tr w:rsidR="00DD40C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  <w:r>
              <w:t>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  <w:proofErr w:type="spellStart"/>
            <w:r>
              <w:t>Верхнеказымский</w:t>
            </w:r>
            <w:proofErr w:type="spell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  <w:r>
              <w:t>3600500,00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  <w:r>
              <w:t>3479600,00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  <w:r>
              <w:t>3549600,00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  <w:r>
              <w:t>3476400,00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  <w:r>
              <w:t>26500,00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  <w:r>
              <w:t>1400,00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  <w:r>
              <w:t>24400,00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  <w:r>
              <w:t>1800,00</w:t>
            </w:r>
          </w:p>
        </w:tc>
      </w:tr>
      <w:tr w:rsidR="00DD40C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  <w:r>
              <w:t>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  <w:proofErr w:type="spellStart"/>
            <w:r>
              <w:t>Казым</w:t>
            </w:r>
            <w:proofErr w:type="spell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  <w:r>
              <w:t>31325600,00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  <w:r>
              <w:t>32010300,00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  <w:r>
              <w:t>3505900,00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  <w:r>
              <w:t>3433500,00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  <w:r>
              <w:t>14484500,00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  <w:r>
              <w:t>13122800,00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  <w:r>
              <w:t>13335200,00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  <w:r>
              <w:t>15454000,00</w:t>
            </w:r>
          </w:p>
        </w:tc>
      </w:tr>
      <w:tr w:rsidR="00DD40C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  <w:r>
              <w:t>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  <w:proofErr w:type="spellStart"/>
            <w:r>
              <w:t>Лыхма</w:t>
            </w:r>
            <w:proofErr w:type="spell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  <w:r>
              <w:t>3826300,00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  <w:r>
              <w:t>3741500,00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  <w:r>
              <w:t>3086400,00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  <w:r>
              <w:t>3022700,00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  <w:r>
              <w:t>385200,00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  <w:r>
              <w:t>330100,00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  <w:r>
              <w:t>354700,00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  <w:r>
              <w:t>388700,00</w:t>
            </w:r>
          </w:p>
        </w:tc>
      </w:tr>
      <w:tr w:rsidR="00DD40C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  <w:r>
              <w:lastRenderedPageBreak/>
              <w:t>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  <w:r>
              <w:t>Полноват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  <w:r>
              <w:t>31183100,00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  <w:r>
              <w:t>31867500,00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  <w:r>
              <w:t>3466700,00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  <w:r>
              <w:t>3395200,00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  <w:r>
              <w:t>14430700,00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  <w:r>
              <w:t>13074900,00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  <w:r>
              <w:t>13285700,00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  <w:r>
              <w:t>15397400,00</w:t>
            </w:r>
          </w:p>
        </w:tc>
      </w:tr>
      <w:tr w:rsidR="00DD40C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  <w:r>
              <w:t>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  <w:proofErr w:type="spellStart"/>
            <w:r>
              <w:t>Сорум</w:t>
            </w:r>
            <w:proofErr w:type="spell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  <w:r>
              <w:t>7370600,00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  <w:r>
              <w:t>7375100,00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  <w:r>
              <w:t>3250000,00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  <w:r>
              <w:t>3183000,00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  <w:r>
              <w:t>2145400,00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  <w:r>
              <w:t>1925100,00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  <w:r>
              <w:t>1975200,00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  <w:r>
              <w:t>2267000,00</w:t>
            </w:r>
          </w:p>
        </w:tc>
      </w:tr>
      <w:tr w:rsidR="00DD40C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  <w:r>
              <w:t>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  <w:r>
              <w:t>Сосновка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  <w:r>
              <w:t>3850900,00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  <w:r>
              <w:t>3751100,00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  <w:r>
              <w:t>3383700,00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  <w:r>
              <w:t>3313900,00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  <w:r>
              <w:t>243300,00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  <w:r>
              <w:t>200800,00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  <w:r>
              <w:t>223900,00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  <w:r>
              <w:t>236400,00</w:t>
            </w:r>
          </w:p>
        </w:tc>
      </w:tr>
      <w:tr w:rsidR="00DD40C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  <w:r>
              <w:t>Всего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  <w:r>
              <w:t>143851800,00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  <w:r>
              <w:t>144531100,00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  <w:r>
              <w:t>66378600,00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  <w:r>
              <w:t>65009000,00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  <w:r>
              <w:t>40336900,00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  <w:r>
              <w:t>36517600,00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  <w:r>
              <w:t>37136300,00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A" w:rsidRDefault="00DD40CA">
            <w:pPr>
              <w:pStyle w:val="ConsPlusNormal"/>
            </w:pPr>
            <w:r>
              <w:t>43004500,00</w:t>
            </w:r>
          </w:p>
        </w:tc>
      </w:tr>
    </w:tbl>
    <w:p w:rsidR="00DD40CA" w:rsidRDefault="00DD40CA">
      <w:pPr>
        <w:pStyle w:val="ConsPlusNormal"/>
        <w:ind w:firstLine="540"/>
        <w:jc w:val="both"/>
      </w:pPr>
    </w:p>
    <w:p w:rsidR="00DD40CA" w:rsidRDefault="00DD40CA" w:rsidP="00DD40CA">
      <w:pPr>
        <w:pStyle w:val="ConsPlusNormal"/>
        <w:ind w:firstLine="540"/>
        <w:jc w:val="center"/>
      </w:pPr>
      <w:r>
        <w:t>___________________________</w:t>
      </w:r>
      <w:bookmarkStart w:id="0" w:name="_GoBack"/>
      <w:bookmarkEnd w:id="0"/>
    </w:p>
    <w:p w:rsidR="00DD40CA" w:rsidRDefault="00DD40CA">
      <w:pPr>
        <w:pStyle w:val="ConsPlusNormal"/>
        <w:ind w:firstLine="540"/>
        <w:jc w:val="both"/>
      </w:pPr>
    </w:p>
    <w:p w:rsidR="00DD40CA" w:rsidRDefault="00DD40CA">
      <w:pPr>
        <w:pStyle w:val="ConsPlusNormal"/>
        <w:ind w:firstLine="540"/>
        <w:jc w:val="both"/>
      </w:pPr>
    </w:p>
    <w:p w:rsidR="00DD40CA" w:rsidRDefault="00DD40CA">
      <w:pPr>
        <w:pStyle w:val="ConsPlusNormal"/>
        <w:ind w:firstLine="540"/>
        <w:jc w:val="both"/>
      </w:pPr>
    </w:p>
    <w:p w:rsidR="00E76B34" w:rsidRDefault="00E76B34"/>
    <w:sectPr w:rsidR="00E76B34" w:rsidSect="00BE3E7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0CA"/>
    <w:rsid w:val="00DD40CA"/>
    <w:rsid w:val="00E76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C49C0"/>
  <w15:chartTrackingRefBased/>
  <w15:docId w15:val="{BFBBCD4B-8390-4B5C-9CF7-E1D299DA8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40C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2024-06-25T07:22:00Z</dcterms:created>
  <dcterms:modified xsi:type="dcterms:W3CDTF">2024-06-25T07:22:00Z</dcterms:modified>
</cp:coreProperties>
</file>